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810280" w:rsidTr="008D699F">
        <w:trPr>
          <w:cantSplit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81028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810280" w:rsidTr="008D699F">
        <w:trPr>
          <w:cantSplit/>
          <w:trHeight w:val="3251"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автономное учреждение культуры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Ярославской области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150000 Ярославль, Волжская набережная, 23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(4852) 30-48-31, 72-78-38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yarartmuseum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gmail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hyperlink r:id="rId6" w:history="1"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artmuseum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902.08.002.6)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40601810378883000001 Отделение Ярославль г. Ярославля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047888001  ИНН 7604004843  КПП 760401001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ОКОНХ 93131  ОКПО 02189697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 w:rsidR="00181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   </w:t>
            </w:r>
            <w:r w:rsidR="00241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Default="00607BC8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6C6ACE" w:rsidP="00112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Заинтересованным лицам</w:t>
      </w: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344" w:rsidRDefault="00AB7344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Запрос</w:t>
      </w:r>
      <w:r w:rsidR="002415C9">
        <w:rPr>
          <w:rFonts w:ascii="Times New Roman" w:hAnsi="Times New Roman" w:cs="Times New Roman"/>
        </w:rPr>
        <w:t xml:space="preserve"> информации</w:t>
      </w:r>
      <w:r w:rsidRPr="00166C61">
        <w:rPr>
          <w:rFonts w:ascii="Times New Roman" w:hAnsi="Times New Roman" w:cs="Times New Roman"/>
        </w:rPr>
        <w:t xml:space="preserve"> в целях формирования</w:t>
      </w:r>
      <w:r w:rsidR="002415C9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представления о рыночных ценах</w:t>
      </w:r>
    </w:p>
    <w:p w:rsid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на оказание услуг по </w:t>
      </w:r>
      <w:r w:rsidR="002415C9">
        <w:rPr>
          <w:rFonts w:ascii="Times New Roman" w:eastAsia="Times New Roman" w:hAnsi="Times New Roman" w:cs="Times New Roman"/>
          <w:lang w:eastAsia="ru-RU"/>
        </w:rPr>
        <w:t>разработке сценария, осуществлению режиссуры, постановке и проведению интерактивной музейной программы «Румяная да затейливая Масленица»</w:t>
      </w:r>
    </w:p>
    <w:p w:rsidR="00166C61" w:rsidRPr="00166C61" w:rsidRDefault="00166C61" w:rsidP="00166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46E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настоящее время </w:t>
      </w:r>
      <w:r w:rsidRPr="00166C61">
        <w:rPr>
          <w:rFonts w:ascii="Times New Roman" w:hAnsi="Times New Roman" w:cs="Times New Roman"/>
        </w:rPr>
        <w:t xml:space="preserve"> Государственное автономное учреждение культуры Ярославской области «Ярославский художественный музей»</w:t>
      </w:r>
      <w:r w:rsidR="00306BCC">
        <w:rPr>
          <w:rFonts w:ascii="Times New Roman" w:hAnsi="Times New Roman" w:cs="Times New Roman"/>
        </w:rPr>
        <w:t xml:space="preserve"> (Ярославский художественный музей)</w:t>
      </w:r>
      <w:r w:rsidRPr="00166C61">
        <w:rPr>
          <w:rFonts w:ascii="Times New Roman" w:hAnsi="Times New Roman" w:cs="Times New Roman"/>
        </w:rPr>
        <w:t>, адрес места нахождения (почтовый адрес) 150000, г. Ярославль, ул. Волжская набережная</w:t>
      </w:r>
      <w:r w:rsidR="00306BCC">
        <w:rPr>
          <w:rFonts w:ascii="Times New Roman" w:hAnsi="Times New Roman" w:cs="Times New Roman"/>
        </w:rPr>
        <w:t>, д. 23</w:t>
      </w:r>
      <w:r w:rsidRPr="00166C61">
        <w:rPr>
          <w:rFonts w:ascii="Times New Roman" w:hAnsi="Times New Roman" w:cs="Times New Roman"/>
        </w:rPr>
        <w:t>, в целях</w:t>
      </w:r>
      <w:r w:rsidR="00693006" w:rsidRPr="00693006">
        <w:rPr>
          <w:rFonts w:ascii="Times New Roman" w:hAnsi="Times New Roman" w:cs="Times New Roman"/>
        </w:rPr>
        <w:t xml:space="preserve"> </w:t>
      </w:r>
      <w:r w:rsidR="00693006" w:rsidRPr="00166C61">
        <w:rPr>
          <w:rFonts w:ascii="Times New Roman" w:hAnsi="Times New Roman" w:cs="Times New Roman"/>
        </w:rPr>
        <w:t>в целях</w:t>
      </w:r>
      <w:r w:rsidR="00693006">
        <w:rPr>
          <w:rFonts w:ascii="Times New Roman" w:hAnsi="Times New Roman" w:cs="Times New Roman"/>
        </w:rPr>
        <w:t xml:space="preserve"> изучения и анализа рынка, </w:t>
      </w:r>
      <w:r w:rsidR="00693006" w:rsidRPr="00166C61">
        <w:rPr>
          <w:rFonts w:ascii="Times New Roman" w:hAnsi="Times New Roman" w:cs="Times New Roman"/>
        </w:rPr>
        <w:t xml:space="preserve">формирования </w:t>
      </w:r>
      <w:r w:rsidR="00693006">
        <w:rPr>
          <w:rFonts w:ascii="Times New Roman" w:hAnsi="Times New Roman" w:cs="Times New Roman"/>
        </w:rPr>
        <w:t xml:space="preserve">представления о </w:t>
      </w:r>
      <w:r w:rsidR="00693006" w:rsidRPr="00166C61">
        <w:rPr>
          <w:rFonts w:ascii="Times New Roman" w:hAnsi="Times New Roman" w:cs="Times New Roman"/>
        </w:rPr>
        <w:t>стоимости услуг</w:t>
      </w:r>
      <w:r w:rsidR="004D346E">
        <w:rPr>
          <w:rFonts w:ascii="Times New Roman" w:hAnsi="Times New Roman" w:cs="Times New Roman"/>
        </w:rPr>
        <w:t xml:space="preserve"> </w:t>
      </w:r>
      <w:r w:rsidR="002415C9">
        <w:rPr>
          <w:rFonts w:ascii="Times New Roman" w:eastAsia="Times New Roman" w:hAnsi="Times New Roman" w:cs="Times New Roman"/>
          <w:lang w:eastAsia="ru-RU"/>
        </w:rPr>
        <w:t>по разработке сценария, осуществлению режиссуры, постановке и проведению интерактивной музейной программы «Румяная да затейливая Масленица»</w:t>
      </w:r>
      <w:r w:rsidR="002415C9"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5C9" w:rsidRPr="00401DA5">
        <w:rPr>
          <w:rFonts w:ascii="Times New Roman" w:eastAsia="Times New Roman" w:hAnsi="Times New Roman" w:cs="Times New Roman"/>
          <w:lang w:eastAsia="ru-RU"/>
        </w:rPr>
        <w:t xml:space="preserve">аниматорами в количестве </w:t>
      </w:r>
      <w:r w:rsidR="002415C9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="002415C9">
        <w:rPr>
          <w:rFonts w:ascii="Times New Roman" w:eastAsia="Times New Roman" w:hAnsi="Times New Roman" w:cs="Times New Roman"/>
          <w:lang w:eastAsia="ru-RU"/>
        </w:rPr>
        <w:t xml:space="preserve"> менее </w:t>
      </w:r>
      <w:r w:rsidR="002415C9" w:rsidRPr="00401DA5">
        <w:rPr>
          <w:rFonts w:ascii="Times New Roman" w:eastAsia="Times New Roman" w:hAnsi="Times New Roman" w:cs="Times New Roman"/>
          <w:lang w:eastAsia="ru-RU"/>
        </w:rPr>
        <w:t>двух человек</w:t>
      </w:r>
      <w:r w:rsidR="00CD5878">
        <w:rPr>
          <w:rFonts w:ascii="Times New Roman" w:hAnsi="Times New Roman" w:cs="Times New Roman"/>
        </w:rPr>
        <w:t xml:space="preserve"> осуществляет анализ предложений поставщиков.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В срок до «</w:t>
      </w:r>
      <w:r w:rsidR="00EE1E32" w:rsidRPr="00EE1E32">
        <w:rPr>
          <w:rFonts w:ascii="Times New Roman" w:hAnsi="Times New Roman" w:cs="Times New Roman"/>
        </w:rPr>
        <w:t>1</w:t>
      </w:r>
      <w:r w:rsidR="002E77C5">
        <w:rPr>
          <w:rFonts w:ascii="Times New Roman" w:hAnsi="Times New Roman" w:cs="Times New Roman"/>
        </w:rPr>
        <w:t>4</w:t>
      </w:r>
      <w:r w:rsidRPr="00166C61">
        <w:rPr>
          <w:rFonts w:ascii="Times New Roman" w:hAnsi="Times New Roman" w:cs="Times New Roman"/>
        </w:rPr>
        <w:t xml:space="preserve">» </w:t>
      </w:r>
      <w:r w:rsidR="00EE1E32" w:rsidRPr="00EE1E32">
        <w:rPr>
          <w:rFonts w:ascii="Times New Roman" w:hAnsi="Times New Roman" w:cs="Times New Roman"/>
        </w:rPr>
        <w:t>февраля</w:t>
      </w:r>
      <w:r w:rsidRPr="00166C61">
        <w:rPr>
          <w:rFonts w:ascii="Times New Roman" w:hAnsi="Times New Roman" w:cs="Times New Roman"/>
        </w:rPr>
        <w:t xml:space="preserve"> 20</w:t>
      </w:r>
      <w:r w:rsidR="004D346E">
        <w:rPr>
          <w:rFonts w:ascii="Times New Roman" w:hAnsi="Times New Roman" w:cs="Times New Roman"/>
        </w:rPr>
        <w:t>20</w:t>
      </w:r>
      <w:r w:rsidRPr="00166C61">
        <w:rPr>
          <w:rFonts w:ascii="Times New Roman" w:hAnsi="Times New Roman" w:cs="Times New Roman"/>
        </w:rPr>
        <w:t xml:space="preserve"> г. </w:t>
      </w:r>
      <w:r w:rsidR="00CD5878">
        <w:rPr>
          <w:rFonts w:ascii="Times New Roman" w:hAnsi="Times New Roman" w:cs="Times New Roman"/>
        </w:rPr>
        <w:t xml:space="preserve">просим представить предложения </w:t>
      </w:r>
      <w:r w:rsidRPr="00166C61">
        <w:rPr>
          <w:rFonts w:ascii="Times New Roman" w:hAnsi="Times New Roman" w:cs="Times New Roman"/>
        </w:rPr>
        <w:t xml:space="preserve">о </w:t>
      </w:r>
      <w:r w:rsidR="003A2B5C">
        <w:rPr>
          <w:rFonts w:ascii="Times New Roman" w:hAnsi="Times New Roman" w:cs="Times New Roman"/>
        </w:rPr>
        <w:t>цене</w:t>
      </w:r>
      <w:r w:rsidR="002415C9">
        <w:rPr>
          <w:rFonts w:ascii="Times New Roman" w:hAnsi="Times New Roman" w:cs="Times New Roman"/>
        </w:rPr>
        <w:t xml:space="preserve"> оказания услуг</w:t>
      </w:r>
      <w:r w:rsidR="003A2B5C">
        <w:rPr>
          <w:rFonts w:ascii="Times New Roman" w:hAnsi="Times New Roman" w:cs="Times New Roman"/>
        </w:rPr>
        <w:t xml:space="preserve"> </w:t>
      </w:r>
      <w:r w:rsidR="002E77C5">
        <w:rPr>
          <w:rFonts w:ascii="Times New Roman" w:hAnsi="Times New Roman" w:cs="Times New Roman"/>
        </w:rPr>
        <w:t xml:space="preserve">по </w:t>
      </w:r>
      <w:r w:rsidR="002415C9">
        <w:rPr>
          <w:rFonts w:ascii="Times New Roman" w:eastAsia="Times New Roman" w:hAnsi="Times New Roman" w:cs="Times New Roman"/>
          <w:lang w:eastAsia="ru-RU"/>
        </w:rPr>
        <w:t>разработке сценария, осуществлению режиссуры, постановке и проведению интерактивной музейной программы «Ру</w:t>
      </w:r>
      <w:r w:rsidR="002E77C5">
        <w:rPr>
          <w:rFonts w:ascii="Times New Roman" w:eastAsia="Times New Roman" w:hAnsi="Times New Roman" w:cs="Times New Roman"/>
          <w:lang w:eastAsia="ru-RU"/>
        </w:rPr>
        <w:t xml:space="preserve">мяная да затейливая Масленица», исходя из стоимости проведения одной программы </w:t>
      </w:r>
      <w:r w:rsidR="002E77C5">
        <w:rPr>
          <w:rFonts w:ascii="Times New Roman" w:hAnsi="Times New Roman" w:cs="Times New Roman"/>
        </w:rPr>
        <w:t xml:space="preserve">по </w:t>
      </w:r>
      <w:r w:rsidR="002E77C5" w:rsidRPr="00166C61">
        <w:rPr>
          <w:rFonts w:ascii="Times New Roman" w:hAnsi="Times New Roman" w:cs="Times New Roman"/>
        </w:rPr>
        <w:t>договор</w:t>
      </w:r>
      <w:r w:rsidR="002E77C5">
        <w:rPr>
          <w:rFonts w:ascii="Times New Roman" w:hAnsi="Times New Roman" w:cs="Times New Roman"/>
        </w:rPr>
        <w:t>у</w:t>
      </w:r>
      <w:r w:rsidR="002E77C5" w:rsidRPr="00166C61">
        <w:rPr>
          <w:rFonts w:ascii="Times New Roman" w:hAnsi="Times New Roman" w:cs="Times New Roman"/>
        </w:rPr>
        <w:t>, проект которого изложен в прил</w:t>
      </w:r>
      <w:r w:rsidR="002E77C5">
        <w:rPr>
          <w:rFonts w:ascii="Times New Roman" w:hAnsi="Times New Roman" w:cs="Times New Roman"/>
        </w:rPr>
        <w:t>ожении № 2 к настоящему запросу. Требования и условия оказания услуг, порядок определения цены договора, порядок оплаты указаны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Порядок направления предложений – в простой письменной форме по почте и/или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курьером и/или в форме скана указанного предложения на электронную почту Заказчика:</w:t>
      </w:r>
      <w:r w:rsidR="00ED7470">
        <w:rPr>
          <w:rFonts w:ascii="Times New Roman" w:hAnsi="Times New Roman" w:cs="Times New Roman"/>
        </w:rPr>
        <w:t xml:space="preserve"> </w:t>
      </w:r>
      <w:r w:rsidR="004D346E" w:rsidRPr="006C5294">
        <w:rPr>
          <w:rFonts w:ascii="Times New Roman" w:hAnsi="Times New Roman" w:cs="Times New Roman"/>
        </w:rPr>
        <w:t xml:space="preserve">zakupki@yarartmuseum.ru </w:t>
      </w:r>
      <w:r w:rsidRPr="00166C61">
        <w:rPr>
          <w:rFonts w:ascii="Times New Roman" w:hAnsi="Times New Roman" w:cs="Times New Roman"/>
        </w:rPr>
        <w:t>(документ должен быть подписан уполномоченным лицом, скреплен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печатью организации).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Направление предложения от поставщика является подтверждением факта установления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поставщиком цены договора в соответствии с условиями проекта договора, в том числе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техническим характеристикам, установленным в приложении № 2 к настоящему запросу.</w:t>
      </w:r>
    </w:p>
    <w:p w:rsidR="00EE1E32" w:rsidRDefault="00EE1E32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B35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66C61" w:rsidRPr="00166C61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6C61" w:rsidRPr="00166C61">
        <w:rPr>
          <w:rFonts w:ascii="Times New Roman" w:hAnsi="Times New Roman" w:cs="Times New Roman"/>
        </w:rPr>
        <w:t>Форма предоставления предложения по цене договора.</w:t>
      </w:r>
    </w:p>
    <w:p w:rsidR="00810280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договора.</w:t>
      </w:r>
    </w:p>
    <w:p w:rsidR="004D346E" w:rsidRDefault="004D346E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46E" w:rsidRDefault="004D346E" w:rsidP="009273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______________________ А.В. </w:t>
      </w:r>
      <w:proofErr w:type="spellStart"/>
      <w:r>
        <w:rPr>
          <w:rFonts w:ascii="Times New Roman" w:hAnsi="Times New Roman" w:cs="Times New Roman"/>
        </w:rPr>
        <w:t>Хатюхина</w:t>
      </w:r>
      <w:proofErr w:type="spellEnd"/>
    </w:p>
    <w:p w:rsidR="004D346E" w:rsidRDefault="004D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798C" w:rsidRDefault="0046798C" w:rsidP="0046798C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lastRenderedPageBreak/>
        <w:t xml:space="preserve">Приложение № 1 к запросу в целях формирования представления о рыночных ценах </w:t>
      </w:r>
    </w:p>
    <w:p w:rsidR="0046798C" w:rsidRPr="00C71B35" w:rsidRDefault="0046798C" w:rsidP="0046798C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46798C" w:rsidRPr="003440EE" w:rsidRDefault="0046798C" w:rsidP="004679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98C" w:rsidRDefault="0046798C" w:rsidP="0046798C">
      <w:pPr>
        <w:spacing w:after="0"/>
        <w:rPr>
          <w:rFonts w:ascii="Times New Roman" w:hAnsi="Times New Roman" w:cs="Times New Roman"/>
        </w:rPr>
      </w:pPr>
    </w:p>
    <w:p w:rsidR="0046798C" w:rsidRDefault="0046798C" w:rsidP="0046798C">
      <w:pPr>
        <w:spacing w:after="0"/>
        <w:ind w:left="3540" w:firstLine="708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Ярославский художественный музей</w:t>
      </w:r>
    </w:p>
    <w:p w:rsidR="0046798C" w:rsidRDefault="0046798C" w:rsidP="0046798C">
      <w:pPr>
        <w:spacing w:after="0"/>
        <w:ind w:left="4253"/>
        <w:rPr>
          <w:rFonts w:ascii="Times New Roman" w:hAnsi="Times New Roman" w:cs="Times New Roman"/>
        </w:rPr>
      </w:pPr>
    </w:p>
    <w:p w:rsidR="0046798C" w:rsidRDefault="0046798C" w:rsidP="0046798C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46798C" w:rsidRDefault="0046798C" w:rsidP="0046798C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46798C" w:rsidRDefault="0046798C" w:rsidP="0046798C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6798C" w:rsidRPr="00AA0DFD" w:rsidRDefault="0046798C" w:rsidP="0046798C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A0DFD">
        <w:rPr>
          <w:rFonts w:ascii="Times New Roman" w:hAnsi="Times New Roman" w:cs="Times New Roman"/>
          <w:i/>
          <w:sz w:val="20"/>
          <w:szCs w:val="20"/>
        </w:rPr>
        <w:t>(Для юридических лиц: полное наименование участника, юридический и адрес электронной почты; для физических лиц:</w:t>
      </w:r>
      <w:proofErr w:type="gramEnd"/>
      <w:r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A0DFD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отчество, адрес) </w:t>
      </w:r>
      <w:proofErr w:type="gramEnd"/>
    </w:p>
    <w:p w:rsidR="0046798C" w:rsidRDefault="0046798C" w:rsidP="0046798C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и (или) адрес электронной почты: _____________________________________________</w:t>
      </w:r>
    </w:p>
    <w:p w:rsidR="0046798C" w:rsidRDefault="0046798C" w:rsidP="0046798C">
      <w:pPr>
        <w:spacing w:after="0"/>
        <w:rPr>
          <w:rFonts w:ascii="Times New Roman" w:hAnsi="Times New Roman" w:cs="Times New Roman"/>
        </w:rPr>
      </w:pPr>
    </w:p>
    <w:p w:rsidR="0046798C" w:rsidRDefault="0046798C" w:rsidP="00467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________________ 2020 </w:t>
      </w:r>
      <w:r w:rsidRPr="004D346E">
        <w:rPr>
          <w:rFonts w:ascii="Times New Roman" w:hAnsi="Times New Roman" w:cs="Times New Roman"/>
        </w:rPr>
        <w:t xml:space="preserve">г. </w:t>
      </w:r>
    </w:p>
    <w:p w:rsidR="0046798C" w:rsidRPr="00AA0DFD" w:rsidRDefault="0046798C" w:rsidP="004679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DA63DA" w:rsidRDefault="00DA63DA" w:rsidP="009273B1">
      <w:pPr>
        <w:spacing w:after="0"/>
        <w:ind w:left="4253"/>
        <w:rPr>
          <w:rFonts w:ascii="Times New Roman" w:hAnsi="Times New Roman" w:cs="Times New Roman"/>
        </w:rPr>
      </w:pPr>
    </w:p>
    <w:p w:rsidR="009273B1" w:rsidRDefault="004D346E" w:rsidP="00DA63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целях формирования представления о рыночных ценах на Ваш запрос </w:t>
      </w:r>
      <w:r w:rsidR="00693006">
        <w:rPr>
          <w:rFonts w:ascii="Times New Roman" w:hAnsi="Times New Roman" w:cs="Times New Roman"/>
        </w:rPr>
        <w:t xml:space="preserve">№ </w:t>
      </w:r>
      <w:r w:rsidR="001818AF" w:rsidRPr="001818AF">
        <w:rPr>
          <w:rFonts w:ascii="Times New Roman" w:hAnsi="Times New Roman" w:cs="Times New Roman"/>
        </w:rPr>
        <w:t>81</w:t>
      </w:r>
      <w:r w:rsidR="00693006"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 xml:space="preserve">от </w:t>
      </w:r>
      <w:r w:rsidR="002415C9">
        <w:rPr>
          <w:rFonts w:ascii="Times New Roman" w:hAnsi="Times New Roman" w:cs="Times New Roman"/>
        </w:rPr>
        <w:t>11</w:t>
      </w:r>
      <w:r w:rsidR="009273B1">
        <w:rPr>
          <w:rFonts w:ascii="Times New Roman" w:hAnsi="Times New Roman" w:cs="Times New Roman"/>
        </w:rPr>
        <w:t>.0</w:t>
      </w:r>
      <w:r w:rsidR="00AA0DFD">
        <w:rPr>
          <w:rFonts w:ascii="Times New Roman" w:hAnsi="Times New Roman" w:cs="Times New Roman"/>
        </w:rPr>
        <w:t>2</w:t>
      </w:r>
      <w:r w:rsidRPr="004D346E">
        <w:rPr>
          <w:rFonts w:ascii="Times New Roman" w:hAnsi="Times New Roman" w:cs="Times New Roman"/>
        </w:rPr>
        <w:t>.20</w:t>
      </w:r>
      <w:r w:rsidR="009273B1"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 _________________</w:t>
      </w:r>
      <w:r w:rsidR="00DA63DA">
        <w:rPr>
          <w:rFonts w:ascii="Times New Roman" w:hAnsi="Times New Roman" w:cs="Times New Roman"/>
        </w:rPr>
        <w:t>______________________</w:t>
      </w:r>
      <w:r w:rsidR="00AA0DFD">
        <w:rPr>
          <w:rFonts w:ascii="Times New Roman" w:hAnsi="Times New Roman" w:cs="Times New Roman"/>
        </w:rPr>
        <w:t>_______</w:t>
      </w:r>
      <w:r w:rsidR="00DA63DA">
        <w:rPr>
          <w:rFonts w:ascii="Times New Roman" w:hAnsi="Times New Roman" w:cs="Times New Roman"/>
        </w:rPr>
        <w:t>______________________________</w:t>
      </w:r>
      <w:r w:rsidRPr="004D346E">
        <w:rPr>
          <w:rFonts w:ascii="Times New Roman" w:hAnsi="Times New Roman" w:cs="Times New Roman"/>
        </w:rPr>
        <w:t xml:space="preserve">____ </w:t>
      </w:r>
      <w:r w:rsidR="00EE1E32">
        <w:rPr>
          <w:rFonts w:ascii="Times New Roman" w:hAnsi="Times New Roman" w:cs="Times New Roman"/>
          <w:i/>
        </w:rPr>
        <w:t>(название организации;</w:t>
      </w:r>
      <w:r w:rsidR="00AA0DFD">
        <w:rPr>
          <w:rFonts w:ascii="Times New Roman" w:hAnsi="Times New Roman" w:cs="Times New Roman"/>
          <w:i/>
        </w:rPr>
        <w:t xml:space="preserve"> фамилия, имя отчество заявителя</w:t>
      </w:r>
      <w:r w:rsidRPr="00DA63DA">
        <w:rPr>
          <w:rFonts w:ascii="Times New Roman" w:hAnsi="Times New Roman" w:cs="Times New Roman"/>
          <w:i/>
        </w:rPr>
        <w:t>)</w:t>
      </w:r>
      <w:r w:rsidRPr="004D346E">
        <w:rPr>
          <w:rFonts w:ascii="Times New Roman" w:hAnsi="Times New Roman" w:cs="Times New Roman"/>
        </w:rPr>
        <w:t xml:space="preserve"> предлагает </w:t>
      </w:r>
      <w:r w:rsidR="006B7872"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 w:rsidR="006B7872">
        <w:rPr>
          <w:rFonts w:ascii="Times New Roman" w:hAnsi="Times New Roman" w:cs="Times New Roman"/>
        </w:rPr>
        <w:t xml:space="preserve">услуг </w:t>
      </w:r>
      <w:r w:rsidR="002415C9">
        <w:rPr>
          <w:rFonts w:ascii="Times New Roman" w:hAnsi="Times New Roman" w:cs="Times New Roman"/>
        </w:rPr>
        <w:t xml:space="preserve">по </w:t>
      </w:r>
      <w:r w:rsidR="002415C9">
        <w:rPr>
          <w:rFonts w:ascii="Times New Roman" w:eastAsia="Times New Roman" w:hAnsi="Times New Roman" w:cs="Times New Roman"/>
          <w:lang w:eastAsia="ru-RU"/>
        </w:rPr>
        <w:t xml:space="preserve">разработке сценария, осуществлению режиссуры, постановке и проведению интерактивной музейной программы «Румяная да затейливая Масленица», исходя из стоимости проведения одной программы </w:t>
      </w:r>
      <w:r w:rsidR="002415C9">
        <w:rPr>
          <w:rFonts w:ascii="Times New Roman" w:hAnsi="Times New Roman" w:cs="Times New Roman"/>
        </w:rPr>
        <w:t xml:space="preserve">по </w:t>
      </w:r>
      <w:r w:rsidR="002415C9" w:rsidRPr="00166C61">
        <w:rPr>
          <w:rFonts w:ascii="Times New Roman" w:hAnsi="Times New Roman" w:cs="Times New Roman"/>
        </w:rPr>
        <w:t>договор</w:t>
      </w:r>
      <w:r w:rsidR="002415C9">
        <w:rPr>
          <w:rFonts w:ascii="Times New Roman" w:hAnsi="Times New Roman" w:cs="Times New Roman"/>
        </w:rPr>
        <w:t>у</w:t>
      </w:r>
      <w:r w:rsidR="002415C9" w:rsidRPr="00166C61">
        <w:rPr>
          <w:rFonts w:ascii="Times New Roman" w:hAnsi="Times New Roman" w:cs="Times New Roman"/>
        </w:rPr>
        <w:t xml:space="preserve">, проект которого изложен в </w:t>
      </w:r>
      <w:r w:rsidR="0046798C">
        <w:rPr>
          <w:rFonts w:ascii="Times New Roman" w:hAnsi="Times New Roman" w:cs="Times New Roman"/>
        </w:rPr>
        <w:t>запросе</w:t>
      </w:r>
      <w:r w:rsidR="002415C9">
        <w:rPr>
          <w:rFonts w:ascii="Times New Roman" w:hAnsi="Times New Roman" w:cs="Times New Roman"/>
        </w:rPr>
        <w:t xml:space="preserve">:  </w:t>
      </w:r>
    </w:p>
    <w:p w:rsidR="009273B1" w:rsidRDefault="002415C9" w:rsidP="00927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DA63DA">
        <w:rPr>
          <w:rFonts w:ascii="Times New Roman" w:hAnsi="Times New Roman" w:cs="Times New Roman"/>
        </w:rPr>
        <w:t>тоимость проведения одно</w:t>
      </w:r>
      <w:r w:rsidR="00AA0DFD">
        <w:rPr>
          <w:rFonts w:ascii="Times New Roman" w:hAnsi="Times New Roman" w:cs="Times New Roman"/>
        </w:rPr>
        <w:t>й</w:t>
      </w:r>
      <w:r w:rsidR="00DA63DA">
        <w:rPr>
          <w:rFonts w:ascii="Times New Roman" w:hAnsi="Times New Roman" w:cs="Times New Roman"/>
        </w:rPr>
        <w:t xml:space="preserve"> </w:t>
      </w:r>
      <w:r w:rsidR="00AA0DFD">
        <w:rPr>
          <w:rFonts w:ascii="Times New Roman" w:hAnsi="Times New Roman" w:cs="Times New Roman"/>
        </w:rPr>
        <w:t>интерактивной программы</w:t>
      </w:r>
      <w:r w:rsidR="00DA63DA">
        <w:rPr>
          <w:rFonts w:ascii="Times New Roman" w:hAnsi="Times New Roman" w:cs="Times New Roman"/>
        </w:rPr>
        <w:t xml:space="preserve"> соста</w:t>
      </w:r>
      <w:r w:rsidR="00AA0DFD">
        <w:rPr>
          <w:rFonts w:ascii="Times New Roman" w:hAnsi="Times New Roman" w:cs="Times New Roman"/>
        </w:rPr>
        <w:t>вляет</w:t>
      </w:r>
      <w:proofErr w:type="gramStart"/>
      <w:r w:rsidR="00AA0DFD">
        <w:rPr>
          <w:rFonts w:ascii="Times New Roman" w:hAnsi="Times New Roman" w:cs="Times New Roman"/>
        </w:rPr>
        <w:t xml:space="preserve"> _______________________</w:t>
      </w:r>
      <w:r w:rsidR="00DA63DA">
        <w:rPr>
          <w:rFonts w:ascii="Times New Roman" w:hAnsi="Times New Roman" w:cs="Times New Roman"/>
        </w:rPr>
        <w:t>__</w:t>
      </w:r>
      <w:r w:rsidR="00AA0DFD">
        <w:rPr>
          <w:rFonts w:ascii="Times New Roman" w:hAnsi="Times New Roman" w:cs="Times New Roman"/>
        </w:rPr>
        <w:t xml:space="preserve"> (______________________________________________________________________________________________________________________) </w:t>
      </w:r>
      <w:proofErr w:type="gramEnd"/>
      <w:r w:rsidR="00AA0DFD">
        <w:rPr>
          <w:rFonts w:ascii="Times New Roman" w:hAnsi="Times New Roman" w:cs="Times New Roman"/>
        </w:rPr>
        <w:t>рублей</w:t>
      </w:r>
      <w:r w:rsidR="00DA63DA">
        <w:rPr>
          <w:rFonts w:ascii="Times New Roman" w:hAnsi="Times New Roman" w:cs="Times New Roman"/>
        </w:rPr>
        <w:t>.</w:t>
      </w:r>
      <w:r w:rsidR="00AA0DFD" w:rsidRPr="00AA0DFD">
        <w:rPr>
          <w:rFonts w:ascii="Times New Roman" w:hAnsi="Times New Roman" w:cs="Times New Roman"/>
        </w:rPr>
        <w:t xml:space="preserve"> </w:t>
      </w:r>
      <w:r w:rsidR="00AA0DFD">
        <w:rPr>
          <w:rFonts w:ascii="Times New Roman" w:hAnsi="Times New Roman" w:cs="Times New Roman"/>
        </w:rPr>
        <w:t xml:space="preserve">Указанная стоимость включает </w:t>
      </w:r>
      <w:r w:rsidR="00AA0DFD" w:rsidRPr="004D346E">
        <w:rPr>
          <w:rFonts w:ascii="Times New Roman" w:hAnsi="Times New Roman" w:cs="Times New Roman"/>
        </w:rPr>
        <w:t>в себя все налоги, сборы и иные расходы</w:t>
      </w:r>
      <w:r w:rsidR="00AA0DFD">
        <w:rPr>
          <w:rFonts w:ascii="Times New Roman" w:hAnsi="Times New Roman" w:cs="Times New Roman"/>
        </w:rPr>
        <w:t xml:space="preserve"> Исполнителя.</w:t>
      </w:r>
    </w:p>
    <w:p w:rsidR="00AB7344" w:rsidRDefault="00AB7344" w:rsidP="00DA63DA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B90217" w:rsidP="00B902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предложение </w:t>
      </w:r>
      <w:r w:rsidR="00DA63DA">
        <w:rPr>
          <w:rFonts w:ascii="Times New Roman" w:hAnsi="Times New Roman" w:cs="Times New Roman"/>
        </w:rPr>
        <w:t xml:space="preserve">о цене  действительно </w:t>
      </w:r>
      <w:r w:rsidR="002415C9">
        <w:rPr>
          <w:rFonts w:ascii="Times New Roman" w:hAnsi="Times New Roman" w:cs="Times New Roman"/>
        </w:rPr>
        <w:t>в течение двух месяцев с момента подписания</w:t>
      </w:r>
      <w:r w:rsidR="00DA63DA">
        <w:rPr>
          <w:rFonts w:ascii="Times New Roman" w:hAnsi="Times New Roman" w:cs="Times New Roman"/>
        </w:rPr>
        <w:t>.</w:t>
      </w: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</w:p>
    <w:p w:rsidR="00173A9B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______________________ </w:t>
      </w:r>
      <w:r w:rsidR="00173A9B">
        <w:rPr>
          <w:rFonts w:ascii="Times New Roman" w:hAnsi="Times New Roman" w:cs="Times New Roman"/>
        </w:rPr>
        <w:t>______________________________________</w:t>
      </w:r>
    </w:p>
    <w:p w:rsidR="009273B1" w:rsidRPr="00173A9B" w:rsidRDefault="00173A9B" w:rsidP="009273B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Ф.И.О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*Инструкции по заполнению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>1. Участник указывает свое полное фирменное наименование (в т.ч. организационно-правовую форму) и свой юридический и почтовый адрес.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 2.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Цены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указанные в коммерческом предложении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и т.д.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3. В своем коммерческом предложении Участник должен представить заполненную форму подписанную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образом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уполномоченным им лицом на основании доверенности, скрепить печатью Участника.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4. На все закупаемые товары, где указаны товарные знаки, Участник может предложить эквивалент, который в свою очередь должен точно соответствовать техническим характеристикам, указанным в техническом задании или превышать их и не уступать по качеству затребованным товара. </w:t>
      </w:r>
    </w:p>
    <w:p w:rsidR="004D346E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5. Сумма указывается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цифровым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и словесным значение прописью.</w:t>
      </w:r>
    </w:p>
    <w:p w:rsidR="00AA0DFD" w:rsidRPr="009273B1" w:rsidRDefault="00AA0DFD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6. Юридическими лицами предложение оформляется на бланке организации.</w:t>
      </w:r>
    </w:p>
    <w:p w:rsidR="009273B1" w:rsidRDefault="0092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5294" w:rsidRDefault="006C5294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ED7449">
        <w:rPr>
          <w:rFonts w:ascii="Times New Roman" w:hAnsi="Times New Roman" w:cs="Times New Roman"/>
        </w:rPr>
        <w:lastRenderedPageBreak/>
        <w:t xml:space="preserve">Приложение № </w:t>
      </w:r>
      <w:r w:rsidR="00844AA5" w:rsidRPr="00ED7449">
        <w:rPr>
          <w:rFonts w:ascii="Times New Roman" w:hAnsi="Times New Roman" w:cs="Times New Roman"/>
        </w:rPr>
        <w:t>2</w:t>
      </w:r>
      <w:r w:rsidRPr="00ED7449">
        <w:rPr>
          <w:rFonts w:ascii="Times New Roman" w:hAnsi="Times New Roman" w:cs="Times New Roman"/>
        </w:rPr>
        <w:t xml:space="preserve"> к </w:t>
      </w:r>
      <w:r w:rsidR="00844AA5" w:rsidRPr="00ED7449">
        <w:rPr>
          <w:rFonts w:ascii="Times New Roman" w:hAnsi="Times New Roman" w:cs="Times New Roman"/>
        </w:rPr>
        <w:t>запросу в целях формирования представления о рыночных ценах</w:t>
      </w:r>
    </w:p>
    <w:p w:rsidR="00ED7449" w:rsidRDefault="00ED7449" w:rsidP="00ED744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ED7449">
        <w:rPr>
          <w:rFonts w:ascii="Times New Roman" w:hAnsi="Times New Roman" w:cs="Times New Roman"/>
          <w:i/>
        </w:rPr>
        <w:t>Проект</w:t>
      </w:r>
    </w:p>
    <w:p w:rsidR="00844AA5" w:rsidRDefault="00CD5878" w:rsidP="00ED7470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ED7449">
        <w:rPr>
          <w:b/>
          <w:sz w:val="22"/>
          <w:szCs w:val="22"/>
        </w:rPr>
        <w:t>Д</w:t>
      </w:r>
      <w:r w:rsidR="00844AA5" w:rsidRPr="00ED7449">
        <w:rPr>
          <w:b/>
          <w:sz w:val="22"/>
          <w:szCs w:val="22"/>
        </w:rPr>
        <w:t xml:space="preserve">оговор </w:t>
      </w:r>
    </w:p>
    <w:p w:rsidR="00844AA5" w:rsidRPr="00ED7449" w:rsidRDefault="00844AA5" w:rsidP="00ED7470">
      <w:pPr>
        <w:pStyle w:val="a6"/>
        <w:tabs>
          <w:tab w:val="center" w:pos="4677"/>
          <w:tab w:val="left" w:pos="5385"/>
        </w:tabs>
        <w:spacing w:before="0" w:beforeAutospacing="0" w:after="0" w:afterAutospacing="0"/>
        <w:rPr>
          <w:sz w:val="22"/>
          <w:szCs w:val="22"/>
        </w:rPr>
      </w:pPr>
      <w:r w:rsidRPr="00ED7449">
        <w:rPr>
          <w:sz w:val="22"/>
          <w:szCs w:val="22"/>
        </w:rPr>
        <w:tab/>
        <w:t>г. Ярославль                                                                                              «__» ______ 2020 года</w:t>
      </w:r>
    </w:p>
    <w:p w:rsidR="00844AA5" w:rsidRPr="00ED7449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2"/>
          <w:szCs w:val="22"/>
        </w:rPr>
      </w:pPr>
      <w:r w:rsidRPr="00ED7449">
        <w:rPr>
          <w:sz w:val="22"/>
          <w:szCs w:val="22"/>
        </w:rPr>
        <w:tab/>
      </w:r>
      <w:r w:rsidRPr="00ED7449">
        <w:rPr>
          <w:b/>
          <w:sz w:val="22"/>
          <w:szCs w:val="22"/>
        </w:rPr>
        <w:t>Государственное автономное учреждение культуры Ярославской области «Ярославский художественный музей»,</w:t>
      </w:r>
      <w:r w:rsidRPr="00ED7449">
        <w:rPr>
          <w:sz w:val="22"/>
          <w:szCs w:val="22"/>
        </w:rPr>
        <w:t xml:space="preserve"> именуемое в дальнейшем </w:t>
      </w:r>
      <w:r w:rsidRPr="00ED7449">
        <w:rPr>
          <w:bCs/>
          <w:sz w:val="22"/>
          <w:szCs w:val="22"/>
        </w:rPr>
        <w:t xml:space="preserve">«Заказчик», в лице директора </w:t>
      </w:r>
      <w:proofErr w:type="spellStart"/>
      <w:r w:rsidRPr="00ED7449">
        <w:rPr>
          <w:sz w:val="22"/>
          <w:szCs w:val="22"/>
        </w:rPr>
        <w:t>Хатюхиной</w:t>
      </w:r>
      <w:proofErr w:type="spellEnd"/>
      <w:r w:rsidRPr="00ED7449">
        <w:rPr>
          <w:sz w:val="22"/>
          <w:szCs w:val="22"/>
        </w:rPr>
        <w:t xml:space="preserve"> Аллы Валерьевны</w:t>
      </w:r>
      <w:r w:rsidRPr="00ED7449">
        <w:rPr>
          <w:bCs/>
          <w:sz w:val="22"/>
          <w:szCs w:val="22"/>
        </w:rPr>
        <w:t xml:space="preserve">, действующей на основании Устава, </w:t>
      </w:r>
      <w:r w:rsidRPr="00ED7449">
        <w:rPr>
          <w:sz w:val="22"/>
          <w:szCs w:val="22"/>
        </w:rPr>
        <w:t>с одной стороны, и</w:t>
      </w:r>
      <w:r w:rsidRPr="00ED7449">
        <w:rPr>
          <w:rStyle w:val="FontStyle18"/>
          <w:sz w:val="22"/>
          <w:szCs w:val="22"/>
        </w:rPr>
        <w:t xml:space="preserve"> </w:t>
      </w:r>
      <w:r w:rsidRPr="00ED7449">
        <w:rPr>
          <w:sz w:val="22"/>
          <w:szCs w:val="22"/>
        </w:rPr>
        <w:t xml:space="preserve">___________________, именуемое в дальнейшем Исполнитель, в лице ___________________, действующего на основании ____________, </w:t>
      </w:r>
      <w:r w:rsidRPr="00ED7449">
        <w:rPr>
          <w:rStyle w:val="FontStyle18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3A2B5C" w:rsidRDefault="0037251B" w:rsidP="003A2B5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Исполнитель обязуется 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оказать услуги по разработке сценария, осуществлению режиссуры, постановке и проведению </w:t>
      </w:r>
      <w:r w:rsidR="00EE1E32">
        <w:rPr>
          <w:rFonts w:ascii="Times New Roman" w:eastAsia="Times New Roman" w:hAnsi="Times New Roman" w:cs="Times New Roman"/>
          <w:lang w:eastAsia="ru-RU"/>
        </w:rPr>
        <w:t>интерактивной музейной программы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 «Румяная да затейливая Масленица»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DA5" w:rsidRPr="00401DA5">
        <w:rPr>
          <w:rFonts w:ascii="Times New Roman" w:eastAsia="Times New Roman" w:hAnsi="Times New Roman" w:cs="Times New Roman"/>
          <w:lang w:eastAsia="ru-RU"/>
        </w:rPr>
        <w:t xml:space="preserve">аниматорами в количестве </w:t>
      </w:r>
      <w:r w:rsidR="00401DA5">
        <w:rPr>
          <w:rFonts w:ascii="Times New Roman" w:eastAsia="Times New Roman" w:hAnsi="Times New Roman" w:cs="Times New Roman"/>
          <w:lang w:eastAsia="ru-RU"/>
        </w:rPr>
        <w:t xml:space="preserve">не менее </w:t>
      </w:r>
      <w:r w:rsidR="00401DA5" w:rsidRPr="00401DA5">
        <w:rPr>
          <w:rFonts w:ascii="Times New Roman" w:eastAsia="Times New Roman" w:hAnsi="Times New Roman" w:cs="Times New Roman"/>
          <w:lang w:eastAsia="ru-RU"/>
        </w:rPr>
        <w:t>двух человек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, а Заказчик обязуется принять и оплатить оказанные услуги.</w:t>
      </w:r>
    </w:p>
    <w:p w:rsidR="00401DA5" w:rsidRPr="00401DA5" w:rsidRDefault="00401DA5" w:rsidP="00401DA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401DA5">
        <w:rPr>
          <w:rFonts w:ascii="Times New Roman" w:eastAsia="Calibri" w:hAnsi="Times New Roman" w:cs="Times New Roman"/>
          <w:bCs/>
          <w:iCs/>
          <w:snapToGrid w:val="0"/>
        </w:rPr>
        <w:t>М</w:t>
      </w:r>
      <w:r w:rsidRPr="00401DA5">
        <w:rPr>
          <w:rFonts w:ascii="Times New Roman" w:eastAsia="Calibri" w:hAnsi="Times New Roman" w:cs="Times New Roman"/>
        </w:rPr>
        <w:t xml:space="preserve">есто проведения интерактивной программы: Губернаторский парк (Ярославль Волжская набережная 23) и залы Музея зарубежного искусства (Ярославль Советская площадь 2), интерактивная программа предназначена для детей 7-12 лет; максимальное количество детей на представлении 60; продолжительность каждой интерактивной программы - </w:t>
      </w:r>
      <w:r>
        <w:rPr>
          <w:rFonts w:ascii="Times New Roman" w:hAnsi="Times New Roman"/>
        </w:rPr>
        <w:t>45</w:t>
      </w:r>
      <w:r w:rsidRPr="00401DA5">
        <w:rPr>
          <w:rFonts w:ascii="Times New Roman" w:eastAsia="Calibri" w:hAnsi="Times New Roman" w:cs="Times New Roman"/>
        </w:rPr>
        <w:t xml:space="preserve"> минут (+5 минут);</w:t>
      </w:r>
    </w:p>
    <w:p w:rsidR="00401DA5" w:rsidRDefault="00401DA5" w:rsidP="00401DA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napToGrid w:val="0"/>
        </w:rPr>
      </w:pPr>
      <w:r>
        <w:rPr>
          <w:rFonts w:ascii="Times New Roman" w:eastAsia="Calibri" w:hAnsi="Times New Roman" w:cs="Times New Roman"/>
          <w:bCs/>
          <w:iCs/>
          <w:snapToGrid w:val="0"/>
        </w:rPr>
        <w:t xml:space="preserve">2. </w:t>
      </w:r>
      <w:r w:rsidRPr="00401DA5">
        <w:rPr>
          <w:rFonts w:ascii="Times New Roman" w:eastAsia="Calibri" w:hAnsi="Times New Roman" w:cs="Times New Roman"/>
          <w:bCs/>
          <w:iCs/>
          <w:snapToGrid w:val="0"/>
        </w:rPr>
        <w:t>При оказании услуг по настоящему договору Исполнитель:</w:t>
      </w:r>
    </w:p>
    <w:p w:rsidR="00401DA5" w:rsidRPr="00401DA5" w:rsidRDefault="00401DA5" w:rsidP="00401DA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napToGrid w:val="0"/>
        </w:rPr>
      </w:pPr>
      <w:r w:rsidRPr="00401DA5">
        <w:rPr>
          <w:rFonts w:ascii="Times New Roman" w:hAnsi="Times New Roman"/>
          <w:bCs/>
          <w:iCs/>
          <w:snapToGrid w:val="0"/>
        </w:rPr>
        <w:t>- разрабатывает концепцию интерактивной музейной программы; увязывает сюжетные линии в сценарий интерактивной музейной программы; визуализирует в тексте интерактивную музейную программу; составляет сценарный план интерактивной музейной программы;</w:t>
      </w:r>
    </w:p>
    <w:p w:rsidR="00401DA5" w:rsidRPr="00401DA5" w:rsidRDefault="00401DA5" w:rsidP="00401DA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napToGrid w:val="0"/>
        </w:rPr>
      </w:pPr>
      <w:r w:rsidRPr="00401DA5">
        <w:rPr>
          <w:rFonts w:ascii="Times New Roman" w:hAnsi="Times New Roman"/>
          <w:bCs/>
          <w:iCs/>
          <w:snapToGrid w:val="0"/>
        </w:rPr>
        <w:t>- обеспечивает  надлежащий художественный уровень интерактивной музейной программы;</w:t>
      </w:r>
    </w:p>
    <w:p w:rsidR="00401DA5" w:rsidRDefault="00401DA5" w:rsidP="00401DA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napToGrid w:val="0"/>
        </w:rPr>
      </w:pPr>
      <w:r w:rsidRPr="00401DA5">
        <w:rPr>
          <w:rFonts w:ascii="Times New Roman" w:hAnsi="Times New Roman"/>
          <w:bCs/>
          <w:iCs/>
          <w:snapToGrid w:val="0"/>
        </w:rPr>
        <w:t>-  подбирает для интерактивной музейной программы  необходимый литературный, нотны</w:t>
      </w:r>
      <w:r>
        <w:rPr>
          <w:rFonts w:ascii="Times New Roman" w:hAnsi="Times New Roman"/>
          <w:bCs/>
          <w:iCs/>
          <w:snapToGrid w:val="0"/>
        </w:rPr>
        <w:t>й материал, состав исполнителей;</w:t>
      </w:r>
    </w:p>
    <w:p w:rsidR="00401DA5" w:rsidRPr="00401DA5" w:rsidRDefault="00401DA5" w:rsidP="00401DA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iCs/>
          <w:snapToGrid w:val="0"/>
        </w:rPr>
      </w:pPr>
      <w:r>
        <w:rPr>
          <w:rFonts w:ascii="Times New Roman" w:hAnsi="Times New Roman"/>
          <w:bCs/>
          <w:iCs/>
          <w:snapToGrid w:val="0"/>
        </w:rPr>
        <w:t>- проводит интерактивную музейную программу по заявкам Заказчика.</w:t>
      </w:r>
    </w:p>
    <w:p w:rsidR="00065123" w:rsidRDefault="00401DA5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.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D39">
        <w:rPr>
          <w:rFonts w:ascii="Times New Roman" w:eastAsia="Times New Roman" w:hAnsi="Times New Roman" w:cs="Times New Roman"/>
          <w:lang w:eastAsia="ru-RU"/>
        </w:rPr>
        <w:t>Начальный срок оказания услуг: 1</w:t>
      </w:r>
      <w:r w:rsidR="004F30A2">
        <w:rPr>
          <w:rFonts w:ascii="Times New Roman" w:eastAsia="Times New Roman" w:hAnsi="Times New Roman" w:cs="Times New Roman"/>
          <w:lang w:eastAsia="ru-RU"/>
        </w:rPr>
        <w:t>7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 февраля 2020 года</w:t>
      </w:r>
      <w:r w:rsidR="00A93F8C" w:rsidRPr="00ED7449">
        <w:rPr>
          <w:rFonts w:ascii="Times New Roman" w:eastAsia="Times New Roman" w:hAnsi="Times New Roman" w:cs="Times New Roman"/>
          <w:lang w:eastAsia="ru-RU"/>
        </w:rPr>
        <w:t>.</w:t>
      </w:r>
      <w:r w:rsidR="001D3D39">
        <w:rPr>
          <w:rFonts w:ascii="Times New Roman" w:eastAsia="Times New Roman" w:hAnsi="Times New Roman" w:cs="Times New Roman"/>
          <w:lang w:eastAsia="ru-RU"/>
        </w:rPr>
        <w:t xml:space="preserve"> Конечный срок оказания услуг: 01.03.2020 года.</w:t>
      </w:r>
    </w:p>
    <w:p w:rsidR="00401DA5" w:rsidRPr="00ED7449" w:rsidRDefault="00401DA5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401DA5">
        <w:rPr>
          <w:rFonts w:ascii="Times New Roman" w:eastAsia="Times New Roman" w:hAnsi="Times New Roman" w:cs="Times New Roman"/>
          <w:lang w:eastAsia="ru-RU"/>
        </w:rPr>
        <w:t>Исключительное право использования исполнений, создаваемых по настоящему договору, возникает у Заказчика и подлежит использованию им без каких-либо ограничений.</w:t>
      </w:r>
    </w:p>
    <w:p w:rsidR="00DA63DA" w:rsidRPr="00ED7449" w:rsidRDefault="00DA63DA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5.</w:t>
      </w:r>
      <w:r w:rsidRPr="00ED7449">
        <w:rPr>
          <w:rFonts w:ascii="Times New Roman" w:eastAsia="Times New Roman" w:hAnsi="Times New Roman" w:cs="Times New Roman"/>
          <w:lang w:eastAsia="ru-RU"/>
        </w:rPr>
        <w:tab/>
        <w:t>Заказчик по мере необходимости направляет Исполнителю письменную или устную Заявку на проведение фотосъемки. Согласование Заявки осуществляется Сторонами в срок</w:t>
      </w:r>
      <w:r w:rsidR="002415C9">
        <w:rPr>
          <w:rFonts w:ascii="Times New Roman" w:eastAsia="Times New Roman" w:hAnsi="Times New Roman" w:cs="Times New Roman"/>
          <w:lang w:eastAsia="ru-RU"/>
        </w:rPr>
        <w:t>, указанный в Заявке</w:t>
      </w:r>
      <w:r w:rsidRPr="00ED7449">
        <w:rPr>
          <w:rFonts w:ascii="Times New Roman" w:eastAsia="Times New Roman" w:hAnsi="Times New Roman" w:cs="Times New Roman"/>
          <w:lang w:eastAsia="ru-RU"/>
        </w:rPr>
        <w:t>.</w:t>
      </w:r>
      <w:r w:rsidR="00C71B35">
        <w:rPr>
          <w:rFonts w:ascii="Times New Roman" w:eastAsia="Times New Roman" w:hAnsi="Times New Roman" w:cs="Times New Roman"/>
          <w:lang w:eastAsia="ru-RU"/>
        </w:rPr>
        <w:t xml:space="preserve"> Согласованная заявка выполняется Исполнителем в сроки, указанные в заявке.</w:t>
      </w:r>
    </w:p>
    <w:p w:rsidR="00065123" w:rsidRPr="00ED7449" w:rsidRDefault="00DA63DA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6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>Стоимость услуг по настоящему договору  определяется сторонами на основании актов сдачи-приемки оказанных услуг исходя из расчета</w:t>
      </w:r>
      <w:proofErr w:type="gramStart"/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__________ (_______________________) </w:t>
      </w:r>
      <w:proofErr w:type="gramEnd"/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рублей за </w:t>
      </w:r>
      <w:r w:rsidR="002415C9">
        <w:rPr>
          <w:rFonts w:ascii="Times New Roman" w:eastAsia="Times New Roman" w:hAnsi="Times New Roman" w:cs="Times New Roman"/>
          <w:lang w:eastAsia="ru-RU"/>
        </w:rPr>
        <w:t>проведение одной программы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 и не может превышать 100 000 (сто тысяч) рублей.</w:t>
      </w:r>
    </w:p>
    <w:p w:rsidR="00065123" w:rsidRPr="00ED7449" w:rsidRDefault="00065123" w:rsidP="00065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Стоимость услуг по договору включает в себя любые затраты Исполнителя по оказанию таких услуг, а также любые налоги, сборы, пошлины и иные обязательные платежи, взимаемые при оказании таких услуг.</w:t>
      </w:r>
    </w:p>
    <w:p w:rsidR="003A2B5C" w:rsidRPr="00ED7449" w:rsidRDefault="00DA63DA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7</w:t>
      </w:r>
      <w:r w:rsidR="003A2B5C" w:rsidRPr="00ED7449">
        <w:rPr>
          <w:rFonts w:ascii="Times New Roman" w:eastAsia="Times New Roman" w:hAnsi="Times New Roman" w:cs="Times New Roman"/>
          <w:lang w:eastAsia="ru-RU"/>
        </w:rPr>
        <w:t>.  Оплата осуществляется Заказчиком путем перечисления денежных средств на счет Исполнителя в течение рабочих 10 дней с момента подписания сторонами акта приемки выполненных работ, подтверждающего передачу результата работ.</w:t>
      </w:r>
    </w:p>
    <w:p w:rsidR="00401DA5" w:rsidRPr="00401DA5" w:rsidRDefault="00DA63DA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8</w:t>
      </w:r>
      <w:r w:rsidR="00065123" w:rsidRPr="00ED7449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401DA5"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Приёмка оказываемых по настоящему договору услуг осуществляется актами сдачи-приёмки оказанных услуг. В течение 20 (двадцати) календарных дней </w:t>
      </w:r>
      <w:proofErr w:type="gramStart"/>
      <w:r w:rsidR="00401DA5"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оказания</w:t>
      </w:r>
      <w:proofErr w:type="gramEnd"/>
      <w:r w:rsidR="00401DA5"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услуги по настоящему договору Исполнитель подготавливает акт сдачи-приёмки оказанных услуг и представляет его Заказчику для подписания.</w:t>
      </w:r>
    </w:p>
    <w:p w:rsidR="00401DA5" w:rsidRPr="00401DA5" w:rsidRDefault="00401DA5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Заказчик производит проверку качественных и количественных показателей, указанных в акте сдачи-приемки оказанных услуг с условиями оказания услуг по настоящему договору и фактическими показателями,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устранения.</w:t>
      </w:r>
    </w:p>
    <w:p w:rsidR="00401DA5" w:rsidRPr="00401DA5" w:rsidRDefault="00401DA5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устранении причин, указанных Заказчиком в мотивированном отказе, приёмка осуществляется в порядке, указанном в абзацах 1 - 2 настоящей статьи.</w:t>
      </w:r>
      <w:proofErr w:type="gramEnd"/>
    </w:p>
    <w:p w:rsidR="00401DA5" w:rsidRDefault="00401DA5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01DA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Стороны вправе подписывать акты сдачи-приёмки оказанных услуг за иные периоды срока действия настоящего договора.</w:t>
      </w:r>
    </w:p>
    <w:p w:rsidR="003A2B5C" w:rsidRPr="00ED7449" w:rsidRDefault="003A2B5C" w:rsidP="00401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lastRenderedPageBreak/>
        <w:t xml:space="preserve">9.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Антикоррупционная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оговорка: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9.1. При исполнении своих обязательств по настоящему договору, Стороны, их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аффилированные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9.2.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аффилированные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уведомления.</w:t>
      </w:r>
    </w:p>
    <w:p w:rsidR="003A2B5C" w:rsidRPr="00ED7449" w:rsidRDefault="003A2B5C" w:rsidP="003A2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9.4.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ED7449">
        <w:rPr>
          <w:rFonts w:ascii="Times New Roman" w:eastAsia="Times New Roman" w:hAnsi="Times New Roman" w:cs="Times New Roman"/>
          <w:lang w:eastAsia="ru-RU"/>
        </w:rPr>
        <w:t>аффилированными</w:t>
      </w:r>
      <w:proofErr w:type="spellEnd"/>
      <w:r w:rsidRPr="00ED7449">
        <w:rPr>
          <w:rFonts w:ascii="Times New Roman" w:eastAsia="Times New Roman" w:hAnsi="Times New Roman" w:cs="Times New Roman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противодействии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легализации доходов, полученных преступным путем.</w:t>
      </w:r>
    </w:p>
    <w:p w:rsidR="003A2B5C" w:rsidRPr="00ED7449" w:rsidRDefault="003A2B5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 xml:space="preserve">9.5.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Сторона, по чьей инициативе </w:t>
      </w:r>
      <w:proofErr w:type="gramStart"/>
      <w:r w:rsidRPr="00ED7449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ED7449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A63DA" w:rsidRPr="00ED7449" w:rsidRDefault="00DA63DA" w:rsidP="00DA63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10. Заказчик вправе начислить исполнителю штрафы за каждый факт неисполнения или ненадлежащего исполнения обязательств, предусмотренных договором. Размер штрафа устанавливается в виде фиксированной суммы 500 рублей за каждый факт нарушения.</w:t>
      </w:r>
      <w:r w:rsidR="00C71B35">
        <w:rPr>
          <w:rFonts w:ascii="Times New Roman" w:eastAsia="Times New Roman" w:hAnsi="Times New Roman" w:cs="Times New Roman"/>
          <w:lang w:eastAsia="ru-RU"/>
        </w:rPr>
        <w:t xml:space="preserve"> В случае просрочки исполнения обязательств Заказчик направляет Исполнителю требование об уплате пеней  в размере 0,1% от стоимости просроченных обязательств.</w:t>
      </w:r>
    </w:p>
    <w:p w:rsidR="002B5DCC" w:rsidRDefault="002B5DC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2B5DCC">
        <w:rPr>
          <w:rFonts w:ascii="Times New Roman" w:eastAsia="Times New Roman" w:hAnsi="Times New Roman" w:cs="Times New Roman"/>
          <w:lang w:eastAsia="ru-RU"/>
        </w:rPr>
        <w:t xml:space="preserve">При оказании услуг по настоящему договору Исполнитель обязуется обеспечить соблюдение на территории Заказчика правил </w:t>
      </w:r>
      <w:proofErr w:type="spellStart"/>
      <w:r w:rsidRPr="002B5DCC">
        <w:rPr>
          <w:rFonts w:ascii="Times New Roman" w:eastAsia="Times New Roman" w:hAnsi="Times New Roman" w:cs="Times New Roman"/>
          <w:lang w:eastAsia="ru-RU"/>
        </w:rPr>
        <w:t>электр</w:t>
      </w:r>
      <w:proofErr w:type="gramStart"/>
      <w:r w:rsidRPr="002B5DCC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2B5DCC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2B5DC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B5DCC">
        <w:rPr>
          <w:rFonts w:ascii="Times New Roman" w:eastAsia="Times New Roman" w:hAnsi="Times New Roman" w:cs="Times New Roman"/>
          <w:lang w:eastAsia="ru-RU"/>
        </w:rPr>
        <w:t>энергобезопасности</w:t>
      </w:r>
      <w:proofErr w:type="spellEnd"/>
      <w:r w:rsidRPr="002B5DCC">
        <w:rPr>
          <w:rFonts w:ascii="Times New Roman" w:eastAsia="Times New Roman" w:hAnsi="Times New Roman" w:cs="Times New Roman"/>
          <w:lang w:eastAsia="ru-RU"/>
        </w:rPr>
        <w:t>, противопожарных правил, санитарных и гигиенических норм, правил поведения, правил проведения фото- и видеосъемки, сохранность музейных предметов и (или) музейных коллекций и (или) иного имущества</w:t>
      </w:r>
      <w:r w:rsidR="00401DA5">
        <w:rPr>
          <w:rFonts w:ascii="Times New Roman" w:eastAsia="Times New Roman" w:hAnsi="Times New Roman" w:cs="Times New Roman"/>
          <w:lang w:eastAsia="ru-RU"/>
        </w:rPr>
        <w:t>.</w:t>
      </w:r>
    </w:p>
    <w:p w:rsidR="003A2B5C" w:rsidRPr="00ED7449" w:rsidRDefault="003A2B5C" w:rsidP="003A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D7449">
        <w:rPr>
          <w:rFonts w:ascii="Times New Roman" w:eastAsia="Times New Roman" w:hAnsi="Times New Roman" w:cs="Times New Roman"/>
          <w:lang w:eastAsia="ru-RU"/>
        </w:rPr>
        <w:t>1</w:t>
      </w:r>
      <w:r w:rsidR="002B5DCC">
        <w:rPr>
          <w:rFonts w:ascii="Times New Roman" w:eastAsia="Times New Roman" w:hAnsi="Times New Roman" w:cs="Times New Roman"/>
          <w:lang w:eastAsia="ru-RU"/>
        </w:rPr>
        <w:t>2</w:t>
      </w:r>
      <w:r w:rsidRPr="00ED7449">
        <w:rPr>
          <w:rFonts w:ascii="Times New Roman" w:eastAsia="Times New Roman" w:hAnsi="Times New Roman" w:cs="Times New Roman"/>
          <w:lang w:eastAsia="ru-RU"/>
        </w:rPr>
        <w:t xml:space="preserve">.  Споры по исполнению договора рассматриваются соответствующим судом  по месту нахождения Заказчика.  </w:t>
      </w:r>
    </w:p>
    <w:p w:rsidR="00844AA5" w:rsidRDefault="00ED7470" w:rsidP="0037251B">
      <w:pPr>
        <w:pStyle w:val="a6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ED7449">
        <w:rPr>
          <w:sz w:val="22"/>
          <w:szCs w:val="22"/>
        </w:rPr>
        <w:t>1</w:t>
      </w:r>
      <w:r w:rsidR="002B5DCC">
        <w:rPr>
          <w:sz w:val="22"/>
          <w:szCs w:val="22"/>
        </w:rPr>
        <w:t>3</w:t>
      </w:r>
      <w:r w:rsidRPr="00ED7449">
        <w:rPr>
          <w:sz w:val="22"/>
          <w:szCs w:val="22"/>
        </w:rPr>
        <w:t xml:space="preserve">. Настоящий договор вступает в силу с момента его подписания сторонами и действует до </w:t>
      </w:r>
      <w:r w:rsidR="002B5DCC">
        <w:rPr>
          <w:sz w:val="22"/>
          <w:szCs w:val="22"/>
        </w:rPr>
        <w:t>полного исполнения сторонами обязательств</w:t>
      </w:r>
      <w:r w:rsidRPr="00ED7449">
        <w:rPr>
          <w:sz w:val="22"/>
          <w:szCs w:val="22"/>
        </w:rPr>
        <w:t>.</w:t>
      </w:r>
    </w:p>
    <w:p w:rsidR="006A68CE" w:rsidRPr="00ED7449" w:rsidRDefault="006A68CE" w:rsidP="0037251B">
      <w:pPr>
        <w:pStyle w:val="a6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tbl>
      <w:tblPr>
        <w:tblW w:w="9982" w:type="dxa"/>
        <w:tblLayout w:type="fixed"/>
        <w:tblLook w:val="0000"/>
      </w:tblPr>
      <w:tblGrid>
        <w:gridCol w:w="4788"/>
        <w:gridCol w:w="5194"/>
      </w:tblGrid>
      <w:tr w:rsidR="00844AA5" w:rsidRPr="006A68CE" w:rsidTr="001B1A2C">
        <w:tc>
          <w:tcPr>
            <w:tcW w:w="4788" w:type="dxa"/>
            <w:shd w:val="clear" w:color="auto" w:fill="auto"/>
          </w:tcPr>
          <w:p w:rsidR="00844AA5" w:rsidRPr="006A68CE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A68CE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</w:p>
          <w:p w:rsidR="00844AA5" w:rsidRPr="006A68CE" w:rsidRDefault="00844AA5" w:rsidP="006A68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A68CE">
              <w:rPr>
                <w:rFonts w:ascii="Times New Roman" w:eastAsia="Times New Roman" w:hAnsi="Times New Roman" w:cs="Times New Roman"/>
                <w:lang w:eastAsia="ar-SA"/>
              </w:rPr>
              <w:t>Государственное автономное учреждение  культуры Ярославской области «Ярославский художественный музей»</w:t>
            </w:r>
          </w:p>
        </w:tc>
        <w:tc>
          <w:tcPr>
            <w:tcW w:w="5194" w:type="dxa"/>
            <w:shd w:val="clear" w:color="auto" w:fill="auto"/>
          </w:tcPr>
          <w:p w:rsidR="00844AA5" w:rsidRPr="006A68CE" w:rsidRDefault="00CD5878" w:rsidP="00E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A68CE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</w:tc>
      </w:tr>
      <w:tr w:rsidR="00844AA5" w:rsidRPr="006A68CE" w:rsidTr="001B1A2C">
        <w:tc>
          <w:tcPr>
            <w:tcW w:w="4788" w:type="dxa"/>
            <w:shd w:val="clear" w:color="auto" w:fill="auto"/>
          </w:tcPr>
          <w:p w:rsidR="00844AA5" w:rsidRPr="006A68CE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194" w:type="dxa"/>
            <w:shd w:val="clear" w:color="auto" w:fill="auto"/>
          </w:tcPr>
          <w:p w:rsidR="00844AA5" w:rsidRPr="006A68CE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6A68CE" w:rsidTr="001B1A2C">
        <w:tc>
          <w:tcPr>
            <w:tcW w:w="4788" w:type="dxa"/>
            <w:shd w:val="clear" w:color="auto" w:fill="auto"/>
          </w:tcPr>
          <w:p w:rsidR="00844AA5" w:rsidRPr="006A68CE" w:rsidRDefault="006A68CE" w:rsidP="00ED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844AA5" w:rsidRPr="006A68CE">
              <w:rPr>
                <w:rFonts w:ascii="Times New Roman" w:eastAsia="Times New Roman" w:hAnsi="Times New Roman" w:cs="Times New Roman"/>
              </w:rPr>
              <w:t xml:space="preserve">_______________ А.В. </w:t>
            </w:r>
            <w:proofErr w:type="spellStart"/>
            <w:r w:rsidR="00844AA5" w:rsidRPr="006A68CE">
              <w:rPr>
                <w:rFonts w:ascii="Times New Roman" w:eastAsia="Times New Roman" w:hAnsi="Times New Roman" w:cs="Times New Roman"/>
              </w:rPr>
              <w:t>Хатюхина</w:t>
            </w:r>
            <w:proofErr w:type="spellEnd"/>
          </w:p>
        </w:tc>
        <w:tc>
          <w:tcPr>
            <w:tcW w:w="5194" w:type="dxa"/>
            <w:shd w:val="clear" w:color="auto" w:fill="auto"/>
          </w:tcPr>
          <w:p w:rsidR="00844AA5" w:rsidRPr="006A68CE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5294" w:rsidRPr="00ED7449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6C5294" w:rsidRPr="00ED7449" w:rsidSect="006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0855B5"/>
    <w:rsid w:val="001122B3"/>
    <w:rsid w:val="00166C61"/>
    <w:rsid w:val="00173A9B"/>
    <w:rsid w:val="001818AF"/>
    <w:rsid w:val="001D3D39"/>
    <w:rsid w:val="001F606D"/>
    <w:rsid w:val="002415C9"/>
    <w:rsid w:val="002B5DCC"/>
    <w:rsid w:val="002E77C5"/>
    <w:rsid w:val="00306BCC"/>
    <w:rsid w:val="003440EE"/>
    <w:rsid w:val="003708AC"/>
    <w:rsid w:val="0037251B"/>
    <w:rsid w:val="003A2B5C"/>
    <w:rsid w:val="00401DA5"/>
    <w:rsid w:val="00443270"/>
    <w:rsid w:val="0046798C"/>
    <w:rsid w:val="004D346E"/>
    <w:rsid w:val="004F30A2"/>
    <w:rsid w:val="00602CE6"/>
    <w:rsid w:val="00607BC8"/>
    <w:rsid w:val="00693006"/>
    <w:rsid w:val="006930FA"/>
    <w:rsid w:val="006A68CE"/>
    <w:rsid w:val="006B7872"/>
    <w:rsid w:val="006C1C72"/>
    <w:rsid w:val="006C5294"/>
    <w:rsid w:val="006C6ACE"/>
    <w:rsid w:val="00775B41"/>
    <w:rsid w:val="00810280"/>
    <w:rsid w:val="00824151"/>
    <w:rsid w:val="00827BB0"/>
    <w:rsid w:val="00844AA5"/>
    <w:rsid w:val="00922A97"/>
    <w:rsid w:val="009273B1"/>
    <w:rsid w:val="009653C0"/>
    <w:rsid w:val="00993E1F"/>
    <w:rsid w:val="009A380A"/>
    <w:rsid w:val="00A93F8C"/>
    <w:rsid w:val="00AA0DFD"/>
    <w:rsid w:val="00AB7344"/>
    <w:rsid w:val="00B90217"/>
    <w:rsid w:val="00BC0965"/>
    <w:rsid w:val="00C3355B"/>
    <w:rsid w:val="00C71B35"/>
    <w:rsid w:val="00CA5F03"/>
    <w:rsid w:val="00CD5878"/>
    <w:rsid w:val="00CE78B0"/>
    <w:rsid w:val="00D3140B"/>
    <w:rsid w:val="00D67A9F"/>
    <w:rsid w:val="00D83A46"/>
    <w:rsid w:val="00DA63DA"/>
    <w:rsid w:val="00DC7CA8"/>
    <w:rsid w:val="00E32F5B"/>
    <w:rsid w:val="00E93EC3"/>
    <w:rsid w:val="00ED7449"/>
    <w:rsid w:val="00ED7470"/>
    <w:rsid w:val="00EE1E32"/>
    <w:rsid w:val="00EE20EB"/>
    <w:rsid w:val="00F16B97"/>
    <w:rsid w:val="00F951A7"/>
    <w:rsid w:val="00FC0678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useu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17</cp:revision>
  <cp:lastPrinted>2020-01-27T10:44:00Z</cp:lastPrinted>
  <dcterms:created xsi:type="dcterms:W3CDTF">2020-02-06T07:35:00Z</dcterms:created>
  <dcterms:modified xsi:type="dcterms:W3CDTF">2020-02-11T11:54:00Z</dcterms:modified>
</cp:coreProperties>
</file>